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4C" w:rsidRPr="00F56A4C" w:rsidRDefault="00F56A4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F56A4C">
        <w:rPr>
          <w:rFonts w:ascii="Times New Roman" w:hAnsi="Times New Roman" w:cs="Times New Roman"/>
          <w:sz w:val="36"/>
          <w:szCs w:val="36"/>
        </w:rPr>
        <w:t>Аннотация к р</w:t>
      </w:r>
      <w:r w:rsidRPr="00F56A4C">
        <w:rPr>
          <w:rFonts w:ascii="Times New Roman" w:hAnsi="Times New Roman" w:cs="Times New Roman"/>
          <w:sz w:val="36"/>
          <w:szCs w:val="36"/>
        </w:rPr>
        <w:t xml:space="preserve">абочей  программе </w:t>
      </w:r>
      <w:r w:rsidRPr="00F56A4C">
        <w:rPr>
          <w:rFonts w:ascii="Times New Roman" w:hAnsi="Times New Roman" w:cs="Times New Roman"/>
          <w:b/>
          <w:sz w:val="32"/>
          <w:szCs w:val="32"/>
        </w:rPr>
        <w:t>«Технология. Обслуживающий труд»7класс</w:t>
      </w:r>
    </w:p>
    <w:bookmarkEnd w:id="0"/>
    <w:p w:rsidR="00F56A4C" w:rsidRDefault="00F56A4C" w:rsidP="00F56A4C"/>
    <w:p w:rsidR="00F56A4C" w:rsidRPr="00F56A4C" w:rsidRDefault="00F56A4C" w:rsidP="00F56A4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6A4C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составлена на основе </w:t>
      </w:r>
    </w:p>
    <w:p w:rsidR="00F56A4C" w:rsidRPr="00F56A4C" w:rsidRDefault="00F56A4C" w:rsidP="00F56A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lang w:eastAsia="ru-RU"/>
        </w:rPr>
      </w:pPr>
      <w:r w:rsidRPr="00F56A4C">
        <w:rPr>
          <w:rFonts w:ascii="Calibri" w:eastAsia="Calibri" w:hAnsi="Calibri" w:cs="Times New Roman"/>
          <w:lang w:eastAsia="ru-RU"/>
        </w:rPr>
        <w:t xml:space="preserve">Федерального закона «Об образовании в Российской Федерации» №273 ФЗ от 29.12.2011 г., (Стандарты второго поколения)/; </w:t>
      </w:r>
    </w:p>
    <w:p w:rsidR="00F56A4C" w:rsidRPr="00F56A4C" w:rsidRDefault="00F56A4C" w:rsidP="00F56A4C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6A4C">
        <w:rPr>
          <w:rFonts w:ascii="Times New Roman" w:eastAsia="Calibri" w:hAnsi="Times New Roman" w:cs="Times New Roman"/>
          <w:sz w:val="24"/>
          <w:szCs w:val="24"/>
        </w:rPr>
        <w:t>примерной программы основного общего образования по технологии,</w:t>
      </w:r>
    </w:p>
    <w:p w:rsidR="00F56A4C" w:rsidRPr="00F56A4C" w:rsidRDefault="00F56A4C" w:rsidP="00F56A4C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6A4C">
        <w:rPr>
          <w:rFonts w:ascii="Times New Roman" w:eastAsia="Calibri" w:hAnsi="Times New Roman" w:cs="Times New Roman"/>
          <w:sz w:val="24"/>
          <w:szCs w:val="24"/>
        </w:rPr>
        <w:t xml:space="preserve"> федерального перечня учебников, рекомендованных или допущенных к использованию в образовательном процессе в образовательных учреждениях,</w:t>
      </w:r>
    </w:p>
    <w:p w:rsidR="00F56A4C" w:rsidRPr="00F56A4C" w:rsidRDefault="00F56A4C" w:rsidP="00F56A4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6A4C">
        <w:rPr>
          <w:rFonts w:ascii="Times New Roman" w:eastAsia="Calibri" w:hAnsi="Times New Roman" w:cs="Times New Roman"/>
          <w:sz w:val="24"/>
          <w:szCs w:val="24"/>
        </w:rPr>
        <w:t xml:space="preserve"> базисного учебного плана, авторского тематического планирования учебного материала </w:t>
      </w:r>
      <w:proofErr w:type="spellStart"/>
      <w:r w:rsidRPr="00F56A4C">
        <w:rPr>
          <w:rFonts w:ascii="Times New Roman" w:eastAsia="Calibri" w:hAnsi="Times New Roman" w:cs="Times New Roman"/>
          <w:sz w:val="24"/>
          <w:szCs w:val="24"/>
        </w:rPr>
        <w:t>В.Д.Симоненко</w:t>
      </w:r>
      <w:proofErr w:type="spellEnd"/>
      <w:r w:rsidRPr="00F56A4C">
        <w:rPr>
          <w:rFonts w:ascii="Times New Roman" w:eastAsia="Calibri" w:hAnsi="Times New Roman" w:cs="Times New Roman"/>
          <w:sz w:val="24"/>
          <w:szCs w:val="24"/>
        </w:rPr>
        <w:t xml:space="preserve">  и требований к результатам общего образования.</w:t>
      </w:r>
    </w:p>
    <w:p w:rsidR="00F56A4C" w:rsidRPr="00F56A4C" w:rsidRDefault="00F56A4C" w:rsidP="00F56A4C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F56A4C">
        <w:rPr>
          <w:rFonts w:ascii="Times New Roman" w:eastAsia="Calibri" w:hAnsi="Times New Roman" w:cs="Times New Roman"/>
        </w:rPr>
        <w:t>годового календарного графика МБОУ ВСОШ г. Конаково на 2019-2020 уч. год</w:t>
      </w:r>
    </w:p>
    <w:p w:rsidR="00F56A4C" w:rsidRPr="00F56A4C" w:rsidRDefault="00F56A4C" w:rsidP="00F56A4C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F56A4C">
        <w:rPr>
          <w:rFonts w:ascii="Times New Roman" w:eastAsia="Calibri" w:hAnsi="Times New Roman" w:cs="Times New Roman"/>
        </w:rPr>
        <w:t>учебного плана МБОУ ВСОШ г. Конаково на 2019-2020 уч. год</w:t>
      </w:r>
    </w:p>
    <w:p w:rsidR="00F56A4C" w:rsidRDefault="00F56A4C" w:rsidP="00F56A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6A4C" w:rsidRPr="00F56A4C" w:rsidRDefault="00F56A4C" w:rsidP="00F56A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6A4C">
        <w:rPr>
          <w:rFonts w:ascii="Times New Roman" w:eastAsia="Calibri" w:hAnsi="Times New Roman" w:cs="Times New Roman"/>
          <w:sz w:val="24"/>
          <w:szCs w:val="24"/>
        </w:rPr>
        <w:t xml:space="preserve">Изучение технологии направленно на достижение следующих </w:t>
      </w:r>
      <w:r w:rsidRPr="00F56A4C">
        <w:rPr>
          <w:rFonts w:ascii="Times New Roman" w:eastAsia="Calibri" w:hAnsi="Times New Roman" w:cs="Times New Roman"/>
          <w:b/>
          <w:sz w:val="24"/>
          <w:szCs w:val="24"/>
        </w:rPr>
        <w:t>целей:</w:t>
      </w:r>
    </w:p>
    <w:p w:rsidR="00F56A4C" w:rsidRPr="00F56A4C" w:rsidRDefault="00F56A4C" w:rsidP="00F56A4C">
      <w:pPr>
        <w:widowControl w:val="0"/>
        <w:tabs>
          <w:tab w:val="left" w:pos="851"/>
        </w:tabs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6A4C" w:rsidRPr="00F56A4C" w:rsidRDefault="00F56A4C" w:rsidP="00F56A4C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A4C">
        <w:rPr>
          <w:rFonts w:ascii="Times New Roman" w:eastAsia="Calibri" w:hAnsi="Times New Roman" w:cs="Times New Roman"/>
          <w:b/>
          <w:sz w:val="24"/>
          <w:szCs w:val="24"/>
        </w:rPr>
        <w:t>освоение</w:t>
      </w:r>
      <w:r w:rsidRPr="00F56A4C">
        <w:rPr>
          <w:rFonts w:ascii="Times New Roman" w:eastAsia="Calibri" w:hAnsi="Times New Roman" w:cs="Times New Roman"/>
          <w:sz w:val="24"/>
          <w:szCs w:val="24"/>
        </w:rPr>
        <w:t xml:space="preserve"> технологических знаний, технологической культуры,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F56A4C" w:rsidRPr="00F56A4C" w:rsidRDefault="00F56A4C" w:rsidP="00F56A4C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56A4C">
        <w:rPr>
          <w:rFonts w:ascii="Times New Roman" w:eastAsia="Calibri" w:hAnsi="Times New Roman" w:cs="Times New Roman"/>
          <w:b/>
          <w:sz w:val="24"/>
          <w:szCs w:val="24"/>
        </w:rPr>
        <w:t>овладение</w:t>
      </w:r>
      <w:r w:rsidRPr="00F56A4C">
        <w:rPr>
          <w:rFonts w:ascii="Times New Roman" w:eastAsia="Calibri" w:hAnsi="Times New Roman" w:cs="Times New Roman"/>
          <w:sz w:val="24"/>
          <w:szCs w:val="24"/>
        </w:rPr>
        <w:t>общетрудовыми</w:t>
      </w:r>
      <w:proofErr w:type="spellEnd"/>
      <w:r w:rsidRPr="00F56A4C">
        <w:rPr>
          <w:rFonts w:ascii="Times New Roman" w:eastAsia="Calibri" w:hAnsi="Times New Roman" w:cs="Times New Roman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проектировании и создания продуктов труда, ведения домашнего хозяйства; самостоятельного и осознанного определения своих жизненных и профессиональных планов; безопасным приемам труда;</w:t>
      </w:r>
    </w:p>
    <w:p w:rsidR="00F56A4C" w:rsidRPr="00F56A4C" w:rsidRDefault="00F56A4C" w:rsidP="00F56A4C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A4C">
        <w:rPr>
          <w:rFonts w:ascii="Times New Roman" w:eastAsia="Calibri" w:hAnsi="Times New Roman" w:cs="Times New Roman"/>
          <w:b/>
          <w:sz w:val="24"/>
          <w:szCs w:val="24"/>
        </w:rPr>
        <w:t>развитие</w:t>
      </w:r>
      <w:r w:rsidRPr="00F56A4C">
        <w:rPr>
          <w:rFonts w:ascii="Times New Roman" w:eastAsia="Calibri" w:hAnsi="Times New Roman" w:cs="Times New Roman"/>
          <w:sz w:val="24"/>
          <w:szCs w:val="24"/>
        </w:rPr>
        <w:t xml:space="preserve"> познавательных интересов, технического мышления, пространственного воображения, творческих, коммуникативных и организаторских способностей;</w:t>
      </w:r>
    </w:p>
    <w:p w:rsidR="00F56A4C" w:rsidRPr="00F56A4C" w:rsidRDefault="00F56A4C" w:rsidP="00F56A4C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A4C">
        <w:rPr>
          <w:rFonts w:ascii="Times New Roman" w:eastAsia="Calibri" w:hAnsi="Times New Roman" w:cs="Times New Roman"/>
          <w:b/>
          <w:sz w:val="24"/>
          <w:szCs w:val="24"/>
        </w:rPr>
        <w:t>воспитание</w:t>
      </w:r>
      <w:r w:rsidRPr="00F56A4C">
        <w:rPr>
          <w:rFonts w:ascii="Times New Roman" w:eastAsia="Calibri" w:hAnsi="Times New Roman" w:cs="Times New Roman"/>
          <w:sz w:val="24"/>
          <w:szCs w:val="24"/>
        </w:rPr>
        <w:t xml:space="preserve"> трудолюбия, бережливости, аккуратности, целеустремленности, предприимчивости, уважительного отношения к людям различных профессий и результатам их труда;</w:t>
      </w:r>
    </w:p>
    <w:p w:rsidR="00F56A4C" w:rsidRPr="00F56A4C" w:rsidRDefault="00F56A4C" w:rsidP="00F56A4C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A4C">
        <w:rPr>
          <w:rFonts w:ascii="Times New Roman" w:eastAsia="Calibri" w:hAnsi="Times New Roman" w:cs="Times New Roman"/>
          <w:b/>
          <w:sz w:val="24"/>
          <w:szCs w:val="24"/>
        </w:rPr>
        <w:t>получение</w:t>
      </w:r>
      <w:r w:rsidRPr="00F56A4C">
        <w:rPr>
          <w:rFonts w:ascii="Times New Roman" w:eastAsia="Calibri" w:hAnsi="Times New Roman" w:cs="Times New Roman"/>
          <w:sz w:val="24"/>
          <w:szCs w:val="24"/>
        </w:rPr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F56A4C" w:rsidRPr="00F56A4C" w:rsidRDefault="00F56A4C" w:rsidP="00F56A4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A4C">
        <w:rPr>
          <w:rFonts w:ascii="Times New Roman" w:eastAsia="Calibri" w:hAnsi="Times New Roman" w:cs="Times New Roman"/>
          <w:sz w:val="24"/>
          <w:szCs w:val="24"/>
        </w:rPr>
        <w:t>В результате изучения курса технологии в 7 классе учащиеся овладевают безопасными приемами работы с оборудованием, инструментами, машинами, получают специальные и общетехнические знания и умения, знакомятся с основными профессиями лесной, деревообрабатывающей, металлургической промышленности. В процессе реализации программы «Технология» осуществляется развитие технического и художественного мышления учащихся, творческих способностей личности, формируется экологическое мировоззрений личности.</w:t>
      </w:r>
    </w:p>
    <w:p w:rsidR="00F56A4C" w:rsidRPr="00F56A4C" w:rsidRDefault="00F56A4C" w:rsidP="00F56A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6A4C" w:rsidRPr="00F56A4C" w:rsidRDefault="00F56A4C" w:rsidP="00F56A4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56A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Требования к уровню подготовки учащихся 7 класса </w:t>
      </w:r>
      <w:r w:rsidRPr="00F56A4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(базовый уровень)</w:t>
      </w: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Изучение технологии в основной школе обеспечивает достижение личностных, </w:t>
      </w:r>
      <w:proofErr w:type="spellStart"/>
      <w:r w:rsidRPr="00F56A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метапредметных</w:t>
      </w:r>
      <w:proofErr w:type="spellEnd"/>
      <w:r w:rsidRPr="00F56A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и предметных результатов.</w:t>
      </w:r>
    </w:p>
    <w:p w:rsidR="00F56A4C" w:rsidRPr="00F56A4C" w:rsidRDefault="00F56A4C" w:rsidP="00F56A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56A4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Личностными результатами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освоения учащимися основной школы курса «Технология» являются: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проявление познавательных интересов и активности в данной области;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• развитие трудолюбия и ответственности за качество своей деятельности;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proofErr w:type="gramEnd"/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бережное отношение к природным и хозяйственным ресурсам;</w:t>
      </w:r>
    </w:p>
    <w:p w:rsidR="00F56A4C" w:rsidRPr="00F56A4C" w:rsidRDefault="00F56A4C" w:rsidP="00F56A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56A4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Метапредметными</w:t>
      </w:r>
      <w:proofErr w:type="spellEnd"/>
      <w:r w:rsidRPr="00F56A4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результатами</w:t>
      </w:r>
      <w:r w:rsidRPr="00F56A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 учащимися основной школы курса «Технология» являются: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алгоритмизированное планирование процесса учащимися познавательно-трудовой деятельности;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F56A4C" w:rsidRPr="00F56A4C" w:rsidRDefault="00F56A4C" w:rsidP="00F56A4C">
      <w:pPr>
        <w:numPr>
          <w:ilvl w:val="0"/>
          <w:numId w:val="3"/>
        </w:numPr>
        <w:spacing w:after="0"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</w:rPr>
        <w:t>умение применять в практической деятельности знаний, полученных при изучении основных наук;</w:t>
      </w:r>
    </w:p>
    <w:p w:rsidR="00F56A4C" w:rsidRPr="00F56A4C" w:rsidRDefault="00F56A4C" w:rsidP="00F56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</w:t>
      </w:r>
      <w:r w:rsidRPr="00F56A4C">
        <w:rPr>
          <w:rFonts w:ascii="Times New Roman" w:eastAsia="Times New Roman" w:hAnsi="Times New Roman" w:cs="Times New Roman"/>
          <w:sz w:val="24"/>
          <w:szCs w:val="24"/>
        </w:rPr>
        <w:t>использование дополнительной информации при проектировании и создании объектов труда;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поиск новых решений возникшей технической или организационной проблемы;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F56A4C" w:rsidRPr="00F56A4C" w:rsidRDefault="00F56A4C" w:rsidP="00F56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•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интернет-ресурсы</w:t>
      </w:r>
      <w:proofErr w:type="spellEnd"/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другие базы данных;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  согласование и координация совместной познавательно-трудовой деятельности с другими ее участниками;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объективное оценивание вклада своей познавательно-трудовой деятельности в решение общих задач коллектива;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соблюдение норм и правил культуры труда в соответствии с технологической культурой производства;</w:t>
      </w:r>
    </w:p>
    <w:p w:rsidR="00F56A4C" w:rsidRPr="00F56A4C" w:rsidRDefault="00F56A4C" w:rsidP="00F56A4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Предметным результатом</w:t>
      </w:r>
      <w:r w:rsidRPr="00F56A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 учащимися основной школы курса «Технология» являются:</w:t>
      </w:r>
    </w:p>
    <w:p w:rsidR="00F56A4C" w:rsidRPr="00F56A4C" w:rsidRDefault="00F56A4C" w:rsidP="00F56A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</w:rPr>
        <w:t>в познавательной сфере:</w:t>
      </w:r>
    </w:p>
    <w:p w:rsidR="00F56A4C" w:rsidRPr="00F56A4C" w:rsidRDefault="00F56A4C" w:rsidP="00F56A4C">
      <w:pPr>
        <w:numPr>
          <w:ilvl w:val="0"/>
          <w:numId w:val="3"/>
        </w:numPr>
        <w:spacing w:after="0"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F56A4C" w:rsidRPr="00F56A4C" w:rsidRDefault="00F56A4C" w:rsidP="00F56A4C">
      <w:pPr>
        <w:numPr>
          <w:ilvl w:val="0"/>
          <w:numId w:val="4"/>
        </w:numPr>
        <w:spacing w:after="0"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</w:rPr>
        <w:t>распознавание 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F56A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Технологии обработки конструкцион</w:t>
      </w:r>
      <w:r w:rsidRPr="00F56A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ных материалов</w:t>
      </w:r>
      <w:r w:rsidRPr="00F56A4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F56A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Технологии домашнего хозяйств</w:t>
      </w:r>
      <w:r w:rsidRPr="00F56A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56A4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56A4C" w:rsidRPr="00F56A4C" w:rsidRDefault="00F56A4C" w:rsidP="00F56A4C">
      <w:pPr>
        <w:numPr>
          <w:ilvl w:val="0"/>
          <w:numId w:val="4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</w:rPr>
        <w:t>владение способами научной организации труда, формами деятельности, соответствующими культуре труда;</w:t>
      </w:r>
    </w:p>
    <w:p w:rsidR="00F56A4C" w:rsidRPr="00F56A4C" w:rsidRDefault="00F56A4C" w:rsidP="00F56A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мотивационной сфере: </w:t>
      </w:r>
    </w:p>
    <w:p w:rsidR="00F56A4C" w:rsidRPr="00F56A4C" w:rsidRDefault="00F56A4C" w:rsidP="00F56A4C">
      <w:pPr>
        <w:numPr>
          <w:ilvl w:val="0"/>
          <w:numId w:val="5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оценивание своей способности и готовности к труду;</w:t>
      </w:r>
    </w:p>
    <w:p w:rsidR="00F56A4C" w:rsidRPr="00F56A4C" w:rsidRDefault="00F56A4C" w:rsidP="00F56A4C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осознание ответственности за качество результатов труда;</w:t>
      </w:r>
    </w:p>
    <w:p w:rsidR="00F56A4C" w:rsidRPr="00F56A4C" w:rsidRDefault="00F56A4C" w:rsidP="00F56A4C">
      <w:pPr>
        <w:numPr>
          <w:ilvl w:val="0"/>
          <w:numId w:val="5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наличие экологической культуры при обосновании выбора объектов труда и выполнении работ;</w:t>
      </w:r>
    </w:p>
    <w:p w:rsidR="00F56A4C" w:rsidRPr="00F56A4C" w:rsidRDefault="00F56A4C" w:rsidP="00F56A4C">
      <w:pPr>
        <w:numPr>
          <w:ilvl w:val="0"/>
          <w:numId w:val="5"/>
        </w:numPr>
        <w:tabs>
          <w:tab w:val="left" w:pos="142"/>
        </w:tabs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F56A4C" w:rsidRPr="00F56A4C" w:rsidRDefault="00F56A4C" w:rsidP="00F56A4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>в трудовой сфере:</w:t>
      </w:r>
      <w:r w:rsidRPr="00F56A4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F56A4C" w:rsidRPr="00F56A4C" w:rsidRDefault="00F56A4C" w:rsidP="00F56A4C">
      <w:pPr>
        <w:numPr>
          <w:ilvl w:val="0"/>
          <w:numId w:val="6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планирование технологического процесса;</w:t>
      </w:r>
    </w:p>
    <w:p w:rsidR="00F56A4C" w:rsidRPr="00F56A4C" w:rsidRDefault="00F56A4C" w:rsidP="00F56A4C">
      <w:pPr>
        <w:numPr>
          <w:ilvl w:val="0"/>
          <w:numId w:val="6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F56A4C" w:rsidRPr="00F56A4C" w:rsidRDefault="00F56A4C" w:rsidP="00F56A4C">
      <w:pPr>
        <w:numPr>
          <w:ilvl w:val="0"/>
          <w:numId w:val="6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соблюдение норм и правил безопасности, правил санитарии и гигиены;</w:t>
      </w:r>
    </w:p>
    <w:p w:rsidR="00F56A4C" w:rsidRPr="00F56A4C" w:rsidRDefault="00F56A4C" w:rsidP="00F56A4C">
      <w:pPr>
        <w:numPr>
          <w:ilvl w:val="0"/>
          <w:numId w:val="6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F56A4C" w:rsidRPr="00F56A4C" w:rsidRDefault="00F56A4C" w:rsidP="00F56A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>в физиолого-психологической сфере:</w:t>
      </w:r>
    </w:p>
    <w:p w:rsidR="00F56A4C" w:rsidRPr="00F56A4C" w:rsidRDefault="00F56A4C" w:rsidP="00F56A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•  достижение необходимой точности движений при выполнении различных технологических операций;</w:t>
      </w: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•  соблюдение требуемой величины усилия, прикладываемого к инструменту, с учетом технологических требований;</w:t>
      </w: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 w:rsidRPr="00F56A4C">
        <w:rPr>
          <w:rFonts w:ascii="Times New Roman" w:eastAsia="Times New Roman" w:hAnsi="Times New Roman" w:cs="Times New Roman"/>
          <w:sz w:val="24"/>
          <w:szCs w:val="24"/>
        </w:rPr>
        <w:t>сочетание образного и логического мышления в процессе проектной деятельности;</w:t>
      </w: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</w:rPr>
        <w:t xml:space="preserve">в эстетической сфере: </w:t>
      </w: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 w:rsidRPr="00F56A4C">
        <w:rPr>
          <w:rFonts w:ascii="Times New Roman" w:eastAsia="Times New Roman" w:hAnsi="Times New Roman" w:cs="Times New Roman"/>
          <w:sz w:val="24"/>
          <w:szCs w:val="24"/>
        </w:rPr>
        <w:t>дизайнерское проектирование изделия или рациональная эстетическая организация работ;</w:t>
      </w: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 w:rsidRPr="00F56A4C">
        <w:rPr>
          <w:rFonts w:ascii="Times New Roman" w:eastAsia="Times New Roman" w:hAnsi="Times New Roman" w:cs="Times New Roman"/>
          <w:sz w:val="24"/>
          <w:szCs w:val="24"/>
        </w:rPr>
        <w:t>моделирование художественного оформления объекта труда при изучении раздела «</w:t>
      </w:r>
      <w:r w:rsidRPr="00F56A4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художественно-приклад</w:t>
      </w:r>
      <w:r w:rsidRPr="00F56A4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обработки материалов</w:t>
      </w:r>
      <w:r w:rsidRPr="00F56A4C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 w:rsidRPr="00F56A4C">
        <w:rPr>
          <w:rFonts w:ascii="Times New Roman" w:eastAsia="Times New Roman" w:hAnsi="Times New Roman" w:cs="Times New Roman"/>
          <w:sz w:val="24"/>
          <w:szCs w:val="24"/>
        </w:rPr>
        <w:t xml:space="preserve">эстетическое и рациональное оснащение рабочего места с учетом требований эргономики и научной организации труда; </w:t>
      </w:r>
    </w:p>
    <w:p w:rsidR="00F56A4C" w:rsidRPr="00F56A4C" w:rsidRDefault="00F56A4C" w:rsidP="00F56A4C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 w:rsidRPr="00F56A4C">
        <w:rPr>
          <w:rFonts w:ascii="Times New Roman" w:eastAsia="Times New Roman" w:hAnsi="Times New Roman" w:cs="Times New Roman"/>
          <w:sz w:val="24"/>
          <w:szCs w:val="24"/>
        </w:rPr>
        <w:t>рациональный выбор рабочего костюма и опрятное содержание рабочей одежды;</w:t>
      </w: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</w:rPr>
        <w:t>в коммуникативной сфере:</w:t>
      </w: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 w:rsidRPr="00F56A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формирование рабочей группы для выполнения проекта;</w:t>
      </w: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 w:rsidRPr="00F56A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публичная презентация и защита проекта, изделия, продукта труда;</w:t>
      </w: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6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 w:rsidRPr="00F56A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разработка вариантов рекламных образцов.</w:t>
      </w: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56A4C" w:rsidRPr="00F56A4C" w:rsidRDefault="00F56A4C" w:rsidP="00F56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56A4C" w:rsidRPr="00F56A4C" w:rsidRDefault="00F56A4C" w:rsidP="00F56A4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6A4C" w:rsidRPr="00F56A4C" w:rsidRDefault="00F56A4C" w:rsidP="00F56A4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6A4C"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обеспечение.</w:t>
      </w:r>
    </w:p>
    <w:p w:rsidR="00F56A4C" w:rsidRPr="00F56A4C" w:rsidRDefault="00F56A4C" w:rsidP="00F56A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6A4C" w:rsidRPr="00F56A4C" w:rsidRDefault="00F56A4C" w:rsidP="00F56A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A4C">
        <w:rPr>
          <w:rFonts w:ascii="Times New Roman" w:eastAsia="Calibri" w:hAnsi="Times New Roman" w:cs="Times New Roman"/>
          <w:sz w:val="24"/>
          <w:szCs w:val="24"/>
        </w:rPr>
        <w:t>1.Учебник «Технология. Обслуживающий труд», 7 класса, под редакцией В.Д. Симоненко.</w:t>
      </w:r>
    </w:p>
    <w:p w:rsidR="00F56A4C" w:rsidRPr="00F56A4C" w:rsidRDefault="00F56A4C" w:rsidP="00F56A4C">
      <w:pPr>
        <w:rPr>
          <w:rFonts w:ascii="Calibri" w:eastAsia="Calibri" w:hAnsi="Calibri" w:cs="Times New Roman"/>
          <w:sz w:val="24"/>
          <w:szCs w:val="24"/>
        </w:rPr>
      </w:pPr>
      <w:r w:rsidRPr="00F56A4C">
        <w:rPr>
          <w:rFonts w:ascii="Calibri" w:eastAsia="Calibri" w:hAnsi="Calibri" w:cs="Times New Roman"/>
          <w:sz w:val="24"/>
          <w:szCs w:val="24"/>
        </w:rPr>
        <w:t xml:space="preserve">2.«Технология обработки  ткани 7-9 </w:t>
      </w:r>
      <w:proofErr w:type="spellStart"/>
      <w:r w:rsidRPr="00F56A4C">
        <w:rPr>
          <w:rFonts w:ascii="Calibri" w:eastAsia="Calibri" w:hAnsi="Calibri" w:cs="Times New Roman"/>
          <w:sz w:val="24"/>
          <w:szCs w:val="24"/>
        </w:rPr>
        <w:t>кл</w:t>
      </w:r>
      <w:proofErr w:type="spellEnd"/>
      <w:r w:rsidRPr="00F56A4C">
        <w:rPr>
          <w:rFonts w:ascii="Calibri" w:eastAsia="Calibri" w:hAnsi="Calibri" w:cs="Times New Roman"/>
          <w:sz w:val="24"/>
          <w:szCs w:val="24"/>
        </w:rPr>
        <w:t xml:space="preserve">.» </w:t>
      </w:r>
      <w:proofErr w:type="spellStart"/>
      <w:r w:rsidRPr="00F56A4C">
        <w:rPr>
          <w:rFonts w:ascii="Calibri" w:eastAsia="Calibri" w:hAnsi="Calibri" w:cs="Times New Roman"/>
          <w:sz w:val="24"/>
          <w:szCs w:val="24"/>
        </w:rPr>
        <w:t>В.Н.Чернякова</w:t>
      </w:r>
      <w:proofErr w:type="spellEnd"/>
      <w:r w:rsidRPr="00F56A4C">
        <w:rPr>
          <w:rFonts w:ascii="Calibri" w:eastAsia="Calibri" w:hAnsi="Calibri" w:cs="Times New Roman"/>
          <w:sz w:val="24"/>
          <w:szCs w:val="24"/>
        </w:rPr>
        <w:t xml:space="preserve">, М:     «Просвещение», 1998г. </w:t>
      </w:r>
    </w:p>
    <w:p w:rsidR="00F56A4C" w:rsidRPr="00F56A4C" w:rsidRDefault="00F56A4C" w:rsidP="00F56A4C">
      <w:pPr>
        <w:rPr>
          <w:rFonts w:ascii="Calibri" w:eastAsia="Calibri" w:hAnsi="Calibri" w:cs="Times New Roman"/>
          <w:sz w:val="24"/>
          <w:szCs w:val="24"/>
        </w:rPr>
      </w:pPr>
      <w:r w:rsidRPr="00F56A4C">
        <w:rPr>
          <w:rFonts w:ascii="Calibri" w:eastAsia="Calibri" w:hAnsi="Calibri" w:cs="Times New Roman"/>
          <w:sz w:val="24"/>
          <w:szCs w:val="24"/>
        </w:rPr>
        <w:t xml:space="preserve">3. «Основы кулинарии  8-9 </w:t>
      </w:r>
      <w:proofErr w:type="spellStart"/>
      <w:r w:rsidRPr="00F56A4C">
        <w:rPr>
          <w:rFonts w:ascii="Calibri" w:eastAsia="Calibri" w:hAnsi="Calibri" w:cs="Times New Roman"/>
          <w:sz w:val="24"/>
          <w:szCs w:val="24"/>
        </w:rPr>
        <w:t>кл</w:t>
      </w:r>
      <w:proofErr w:type="spellEnd"/>
      <w:r w:rsidRPr="00F56A4C">
        <w:rPr>
          <w:rFonts w:ascii="Calibri" w:eastAsia="Calibri" w:hAnsi="Calibri" w:cs="Times New Roman"/>
          <w:sz w:val="24"/>
          <w:szCs w:val="24"/>
        </w:rPr>
        <w:t xml:space="preserve">.», </w:t>
      </w:r>
      <w:proofErr w:type="spellStart"/>
      <w:r w:rsidRPr="00F56A4C">
        <w:rPr>
          <w:rFonts w:ascii="Calibri" w:eastAsia="Calibri" w:hAnsi="Calibri" w:cs="Times New Roman"/>
          <w:sz w:val="24"/>
          <w:szCs w:val="24"/>
        </w:rPr>
        <w:t>В.И.Ермакова</w:t>
      </w:r>
      <w:proofErr w:type="spellEnd"/>
      <w:r w:rsidRPr="00F56A4C">
        <w:rPr>
          <w:rFonts w:ascii="Calibri" w:eastAsia="Calibri" w:hAnsi="Calibri" w:cs="Times New Roman"/>
          <w:sz w:val="24"/>
          <w:szCs w:val="24"/>
        </w:rPr>
        <w:t xml:space="preserve">, М: «Просвещение»1993г. </w:t>
      </w:r>
    </w:p>
    <w:p w:rsidR="00F56A4C" w:rsidRPr="00F56A4C" w:rsidRDefault="00F56A4C" w:rsidP="00F56A4C">
      <w:pPr>
        <w:rPr>
          <w:rFonts w:ascii="Calibri" w:eastAsia="Calibri" w:hAnsi="Calibri" w:cs="Times New Roman"/>
          <w:b/>
          <w:sz w:val="24"/>
          <w:szCs w:val="24"/>
        </w:rPr>
      </w:pPr>
      <w:r w:rsidRPr="00F56A4C">
        <w:rPr>
          <w:rFonts w:ascii="Calibri" w:eastAsia="Calibri" w:hAnsi="Calibri" w:cs="Times New Roman"/>
          <w:sz w:val="24"/>
          <w:szCs w:val="24"/>
        </w:rPr>
        <w:t xml:space="preserve"> 4.«Методика обучения технологии. 5-9 классы» </w:t>
      </w:r>
      <w:proofErr w:type="spellStart"/>
      <w:r w:rsidRPr="00F56A4C">
        <w:rPr>
          <w:rFonts w:ascii="Calibri" w:eastAsia="Calibri" w:hAnsi="Calibri" w:cs="Times New Roman"/>
          <w:sz w:val="24"/>
          <w:szCs w:val="24"/>
        </w:rPr>
        <w:t>А.К.Бешенков</w:t>
      </w:r>
      <w:proofErr w:type="spellEnd"/>
      <w:r w:rsidRPr="00F56A4C">
        <w:rPr>
          <w:rFonts w:ascii="Calibri" w:eastAsia="Calibri" w:hAnsi="Calibri" w:cs="Times New Roman"/>
          <w:sz w:val="24"/>
          <w:szCs w:val="24"/>
        </w:rPr>
        <w:t>, Москва: Дрофа, 2004г</w:t>
      </w:r>
    </w:p>
    <w:p w:rsidR="00F56A4C" w:rsidRPr="00F56A4C" w:rsidRDefault="00F56A4C" w:rsidP="00F56A4C">
      <w:pPr>
        <w:rPr>
          <w:rFonts w:ascii="Calibri" w:eastAsia="Calibri" w:hAnsi="Calibri" w:cs="Times New Roman"/>
          <w:b/>
          <w:bCs/>
          <w:sz w:val="24"/>
          <w:szCs w:val="24"/>
        </w:rPr>
      </w:pPr>
    </w:p>
    <w:p w:rsidR="00380D7E" w:rsidRPr="00F56A4C" w:rsidRDefault="00380D7E" w:rsidP="00F56A4C"/>
    <w:sectPr w:rsidR="00380D7E" w:rsidRPr="00F56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25CAB"/>
    <w:multiLevelType w:val="hybridMultilevel"/>
    <w:tmpl w:val="AAF04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B6"/>
    <w:rsid w:val="000444B6"/>
    <w:rsid w:val="00380D7E"/>
    <w:rsid w:val="00F5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2020-04-06T08:41:00Z</dcterms:created>
  <dcterms:modified xsi:type="dcterms:W3CDTF">2020-04-06T08:47:00Z</dcterms:modified>
</cp:coreProperties>
</file>