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C7" w:rsidRPr="00183E4F" w:rsidRDefault="00183E4F">
      <w:pPr>
        <w:rPr>
          <w:rFonts w:ascii="Times New Roman" w:hAnsi="Times New Roman" w:cs="Times New Roman"/>
          <w:b/>
          <w:sz w:val="28"/>
        </w:rPr>
      </w:pPr>
      <w:r w:rsidRPr="00183E4F">
        <w:rPr>
          <w:rFonts w:ascii="Times New Roman" w:hAnsi="Times New Roman" w:cs="Times New Roman"/>
          <w:b/>
          <w:sz w:val="28"/>
        </w:rPr>
        <w:t xml:space="preserve">Аннотация к рабочей программе по геометрии 7 </w:t>
      </w:r>
      <w:r w:rsidR="00C662D3">
        <w:rPr>
          <w:rFonts w:ascii="Times New Roman" w:hAnsi="Times New Roman" w:cs="Times New Roman"/>
          <w:b/>
          <w:sz w:val="28"/>
        </w:rPr>
        <w:t>– 9 классов</w:t>
      </w:r>
    </w:p>
    <w:p w:rsidR="00183E4F" w:rsidRPr="00183E4F" w:rsidRDefault="00183E4F" w:rsidP="00183E4F">
      <w:pPr>
        <w:pStyle w:val="NoSpacing"/>
        <w:jc w:val="both"/>
        <w:rPr>
          <w:sz w:val="28"/>
        </w:rPr>
      </w:pPr>
      <w:r w:rsidRPr="00183E4F">
        <w:rPr>
          <w:sz w:val="28"/>
        </w:rPr>
        <w:t xml:space="preserve">    </w:t>
      </w:r>
      <w:proofErr w:type="gramStart"/>
      <w:r w:rsidRPr="00183E4F">
        <w:rPr>
          <w:sz w:val="28"/>
        </w:rPr>
        <w:t>Рабочая  программа</w:t>
      </w:r>
      <w:proofErr w:type="gramEnd"/>
      <w:r w:rsidRPr="00183E4F">
        <w:rPr>
          <w:sz w:val="28"/>
        </w:rPr>
        <w:t xml:space="preserve"> по геометрии для 7</w:t>
      </w:r>
      <w:r w:rsidR="00C662D3">
        <w:rPr>
          <w:sz w:val="28"/>
        </w:rPr>
        <w:t>-9 классов</w:t>
      </w:r>
      <w:r w:rsidRPr="00183E4F">
        <w:rPr>
          <w:sz w:val="28"/>
        </w:rPr>
        <w:t xml:space="preserve"> общеобразовательной школы составлена в соответствии с требованиями Федерального государственного образовательного стандарта второго поколения основного общего образования по математике:</w:t>
      </w:r>
    </w:p>
    <w:p w:rsidR="00183E4F" w:rsidRPr="00183E4F" w:rsidRDefault="00183E4F" w:rsidP="00183E4F">
      <w:pPr>
        <w:pStyle w:val="NoSpacing"/>
        <w:numPr>
          <w:ilvl w:val="0"/>
          <w:numId w:val="1"/>
        </w:numPr>
        <w:jc w:val="both"/>
        <w:rPr>
          <w:sz w:val="28"/>
        </w:rPr>
      </w:pPr>
      <w:r w:rsidRPr="00183E4F">
        <w:rPr>
          <w:sz w:val="28"/>
        </w:rPr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2014 года №1897);</w:t>
      </w:r>
    </w:p>
    <w:p w:rsidR="00183E4F" w:rsidRPr="00183E4F" w:rsidRDefault="00183E4F" w:rsidP="00183E4F">
      <w:pPr>
        <w:pStyle w:val="NoSpacing"/>
        <w:numPr>
          <w:ilvl w:val="0"/>
          <w:numId w:val="1"/>
        </w:numPr>
        <w:jc w:val="both"/>
        <w:rPr>
          <w:sz w:val="28"/>
        </w:rPr>
      </w:pPr>
      <w:r w:rsidRPr="00183E4F">
        <w:rPr>
          <w:sz w:val="28"/>
        </w:rPr>
        <w:t>Норм Федерального Закона «Об образовании в Российской Федерации» «273-ФЗ от 29 декабря 2012 года;</w:t>
      </w:r>
    </w:p>
    <w:p w:rsidR="00183E4F" w:rsidRDefault="00183E4F" w:rsidP="00183E4F">
      <w:pPr>
        <w:widowControl w:val="0"/>
        <w:ind w:firstLine="284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 xml:space="preserve">-     программы общеобразовательных учреждений по геометрии 7-9 классы, к учебному комплексу для 7-9 классов (авторы А.Г. Мерзляк, В.Б. Полонский, М.С. Якир – М: </w:t>
      </w:r>
      <w:proofErr w:type="spellStart"/>
      <w:r w:rsidRPr="00183E4F">
        <w:rPr>
          <w:rFonts w:ascii="Times New Roman" w:hAnsi="Times New Roman" w:cs="Times New Roman"/>
          <w:sz w:val="28"/>
        </w:rPr>
        <w:t>Вентана</w:t>
      </w:r>
      <w:proofErr w:type="spellEnd"/>
      <w:r w:rsidRPr="00183E4F">
        <w:rPr>
          <w:rFonts w:ascii="Times New Roman" w:hAnsi="Times New Roman" w:cs="Times New Roman"/>
          <w:sz w:val="28"/>
        </w:rPr>
        <w:t xml:space="preserve"> – Граф, 2014 – с. 192)</w:t>
      </w:r>
    </w:p>
    <w:p w:rsidR="00113293" w:rsidRPr="00113293" w:rsidRDefault="00113293" w:rsidP="00113293">
      <w:pPr>
        <w:pStyle w:val="3"/>
        <w:rPr>
          <w:sz w:val="28"/>
        </w:rPr>
      </w:pPr>
      <w:r>
        <w:rPr>
          <w:sz w:val="28"/>
        </w:rPr>
        <w:t xml:space="preserve">- </w:t>
      </w:r>
      <w:r w:rsidRPr="00113293">
        <w:rPr>
          <w:sz w:val="28"/>
        </w:rPr>
        <w:t>Календарно - тематический план ориентирован на использование уч</w:t>
      </w:r>
      <w:r>
        <w:rPr>
          <w:sz w:val="28"/>
        </w:rPr>
        <w:t>ебника: Геометрия: учебник для 7</w:t>
      </w:r>
      <w:r w:rsidR="00D604C8">
        <w:rPr>
          <w:sz w:val="28"/>
        </w:rPr>
        <w:t>-9</w:t>
      </w:r>
      <w:r w:rsidRPr="00113293">
        <w:rPr>
          <w:sz w:val="28"/>
        </w:rPr>
        <w:t xml:space="preserve"> класса общеобразовательных учреждений/ А.Г. Мерзляк, </w:t>
      </w:r>
      <w:proofErr w:type="spellStart"/>
      <w:r w:rsidRPr="00113293">
        <w:rPr>
          <w:sz w:val="28"/>
        </w:rPr>
        <w:t>В.Б.Полонский</w:t>
      </w:r>
      <w:proofErr w:type="spellEnd"/>
      <w:r w:rsidRPr="00113293">
        <w:rPr>
          <w:sz w:val="28"/>
        </w:rPr>
        <w:t xml:space="preserve">, </w:t>
      </w:r>
      <w:proofErr w:type="spellStart"/>
      <w:r w:rsidRPr="00113293">
        <w:rPr>
          <w:sz w:val="28"/>
        </w:rPr>
        <w:t>М.С.Якир</w:t>
      </w:r>
      <w:proofErr w:type="spellEnd"/>
      <w:r w:rsidRPr="00113293">
        <w:rPr>
          <w:sz w:val="28"/>
        </w:rPr>
        <w:t xml:space="preserve">, </w:t>
      </w:r>
      <w:proofErr w:type="spellStart"/>
      <w:r w:rsidRPr="00113293">
        <w:rPr>
          <w:sz w:val="28"/>
        </w:rPr>
        <w:t>Е.В.Буцко</w:t>
      </w:r>
      <w:proofErr w:type="spellEnd"/>
      <w:r w:rsidRPr="00113293">
        <w:rPr>
          <w:sz w:val="28"/>
        </w:rPr>
        <w:t xml:space="preserve">, М.: </w:t>
      </w:r>
      <w:proofErr w:type="spellStart"/>
      <w:r w:rsidRPr="00113293">
        <w:rPr>
          <w:sz w:val="28"/>
        </w:rPr>
        <w:t>Вентана</w:t>
      </w:r>
      <w:proofErr w:type="spellEnd"/>
      <w:r w:rsidRPr="00113293">
        <w:rPr>
          <w:sz w:val="28"/>
        </w:rPr>
        <w:t>-Граф, 2015.</w:t>
      </w:r>
    </w:p>
    <w:p w:rsidR="00113293" w:rsidRPr="00183E4F" w:rsidRDefault="00113293" w:rsidP="00183E4F">
      <w:pPr>
        <w:widowControl w:val="0"/>
        <w:ind w:firstLine="284"/>
        <w:rPr>
          <w:rFonts w:ascii="Times New Roman" w:hAnsi="Times New Roman" w:cs="Times New Roman"/>
          <w:sz w:val="28"/>
        </w:rPr>
      </w:pPr>
    </w:p>
    <w:p w:rsidR="00183E4F" w:rsidRPr="00183E4F" w:rsidRDefault="00183E4F" w:rsidP="00183E4F">
      <w:pPr>
        <w:spacing w:after="120"/>
        <w:ind w:left="20" w:right="20" w:firstLine="688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83E4F">
        <w:rPr>
          <w:rFonts w:ascii="Times New Roman" w:hAnsi="Times New Roman" w:cs="Times New Roman"/>
          <w:sz w:val="28"/>
        </w:rPr>
        <w:t xml:space="preserve">Обучение математике в основной школе направлено на достижение </w:t>
      </w:r>
      <w:proofErr w:type="gramStart"/>
      <w:r w:rsidRPr="00183E4F">
        <w:rPr>
          <w:rFonts w:ascii="Times New Roman" w:hAnsi="Times New Roman" w:cs="Times New Roman"/>
          <w:sz w:val="28"/>
        </w:rPr>
        <w:t>следующих</w:t>
      </w:r>
      <w:proofErr w:type="gramEnd"/>
      <w:r w:rsidRPr="00183E4F">
        <w:rPr>
          <w:rFonts w:ascii="Times New Roman" w:hAnsi="Times New Roman" w:cs="Times New Roman"/>
          <w:i/>
          <w:iCs/>
          <w:sz w:val="28"/>
        </w:rPr>
        <w:t xml:space="preserve"> </w:t>
      </w:r>
      <w:r w:rsidRPr="00183E4F">
        <w:rPr>
          <w:rFonts w:ascii="Times New Roman" w:hAnsi="Times New Roman" w:cs="Times New Roman"/>
          <w:b/>
          <w:i/>
          <w:iCs/>
          <w:sz w:val="28"/>
          <w:u w:val="single"/>
        </w:rPr>
        <w:t>целей: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 xml:space="preserve">1) </w:t>
      </w:r>
      <w:r w:rsidRPr="00183E4F">
        <w:rPr>
          <w:rFonts w:ascii="Times New Roman" w:hAnsi="Times New Roman" w:cs="Times New Roman"/>
          <w:i/>
          <w:iCs/>
          <w:color w:val="000000"/>
          <w:sz w:val="28"/>
        </w:rPr>
        <w:t>в направлении личностного развития: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Формирование качеств мышления, необходимых для адаптации в современном информационном обществе;</w:t>
      </w:r>
    </w:p>
    <w:p w:rsidR="00183E4F" w:rsidRPr="00183E4F" w:rsidRDefault="00183E4F" w:rsidP="00183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Развитие интереса к математическому творчеству и математических способностей;</w:t>
      </w:r>
    </w:p>
    <w:p w:rsidR="00183E4F" w:rsidRPr="00183E4F" w:rsidRDefault="00183E4F" w:rsidP="00183E4F">
      <w:pPr>
        <w:jc w:val="both"/>
        <w:rPr>
          <w:rFonts w:ascii="Times New Roman" w:hAnsi="Times New Roman" w:cs="Times New Roman"/>
          <w:i/>
          <w:iCs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 xml:space="preserve">            2) </w:t>
      </w:r>
      <w:r w:rsidRPr="00183E4F">
        <w:rPr>
          <w:rFonts w:ascii="Times New Roman" w:hAnsi="Times New Roman" w:cs="Times New Roman"/>
          <w:i/>
          <w:iCs/>
          <w:color w:val="000000"/>
          <w:sz w:val="28"/>
        </w:rPr>
        <w:t xml:space="preserve">в </w:t>
      </w:r>
      <w:proofErr w:type="spellStart"/>
      <w:r w:rsidRPr="00183E4F">
        <w:rPr>
          <w:rFonts w:ascii="Times New Roman" w:hAnsi="Times New Roman" w:cs="Times New Roman"/>
          <w:i/>
          <w:iCs/>
          <w:color w:val="000000"/>
          <w:sz w:val="28"/>
        </w:rPr>
        <w:t>метапредметном</w:t>
      </w:r>
      <w:proofErr w:type="spellEnd"/>
      <w:r w:rsidRPr="00183E4F">
        <w:rPr>
          <w:rFonts w:ascii="Times New Roman" w:hAnsi="Times New Roman" w:cs="Times New Roman"/>
          <w:i/>
          <w:iCs/>
          <w:color w:val="000000"/>
          <w:sz w:val="28"/>
        </w:rPr>
        <w:t xml:space="preserve"> направлении:</w:t>
      </w:r>
    </w:p>
    <w:p w:rsidR="00183E4F" w:rsidRPr="00183E4F" w:rsidRDefault="00183E4F" w:rsidP="00183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183E4F" w:rsidRPr="00183E4F" w:rsidRDefault="00183E4F" w:rsidP="00183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lastRenderedPageBreak/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183E4F" w:rsidRPr="00183E4F" w:rsidRDefault="00183E4F" w:rsidP="00183E4F">
      <w:pPr>
        <w:jc w:val="both"/>
        <w:rPr>
          <w:rFonts w:ascii="Times New Roman" w:hAnsi="Times New Roman" w:cs="Times New Roman"/>
          <w:i/>
          <w:iCs/>
          <w:color w:val="000000"/>
          <w:sz w:val="28"/>
        </w:rPr>
      </w:pPr>
      <w:r w:rsidRPr="00183E4F">
        <w:rPr>
          <w:rFonts w:ascii="Times New Roman" w:hAnsi="Times New Roman" w:cs="Times New Roman"/>
          <w:color w:val="000000"/>
          <w:sz w:val="28"/>
        </w:rPr>
        <w:t xml:space="preserve">            3) </w:t>
      </w:r>
      <w:r w:rsidRPr="00183E4F">
        <w:rPr>
          <w:rFonts w:ascii="Times New Roman" w:hAnsi="Times New Roman" w:cs="Times New Roman"/>
          <w:i/>
          <w:iCs/>
          <w:color w:val="000000"/>
          <w:sz w:val="28"/>
        </w:rPr>
        <w:t>в предметном направлении:</w:t>
      </w:r>
    </w:p>
    <w:p w:rsidR="00183E4F" w:rsidRPr="00183E4F" w:rsidRDefault="00183E4F" w:rsidP="00183E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E4F">
        <w:rPr>
          <w:rFonts w:ascii="Times New Roman" w:hAnsi="Times New Roman" w:cs="Times New Roman"/>
          <w:color w:val="000000"/>
          <w:sz w:val="28"/>
          <w:szCs w:val="28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183E4F" w:rsidRDefault="00183E4F" w:rsidP="00183E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E4F">
        <w:rPr>
          <w:rFonts w:ascii="Times New Roman" w:hAnsi="Times New Roman" w:cs="Times New Roman"/>
          <w:color w:val="000000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70EEA" w:rsidRPr="00F936CD" w:rsidRDefault="00370EEA" w:rsidP="00370E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ar-SA"/>
        </w:rPr>
      </w:pPr>
      <w:r w:rsidRPr="00F936CD">
        <w:rPr>
          <w:rFonts w:ascii="Times New Roman" w:eastAsia="Times New Roman" w:hAnsi="Times New Roman" w:cs="Times New Roman"/>
          <w:b/>
          <w:sz w:val="28"/>
          <w:lang w:eastAsia="ar-SA"/>
        </w:rPr>
        <w:t>Задачи обучения:</w:t>
      </w:r>
    </w:p>
    <w:p w:rsidR="00370EEA" w:rsidRPr="00F936CD" w:rsidRDefault="00370EEA" w:rsidP="00370EEA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приобретения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математических знаний и умений;</w:t>
      </w:r>
    </w:p>
    <w:p w:rsidR="00370EEA" w:rsidRPr="00F936CD" w:rsidRDefault="00370EEA" w:rsidP="00370EEA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овладение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обобщенными способами мыслительной, творческой деятельностей;</w:t>
      </w:r>
    </w:p>
    <w:p w:rsidR="00370EEA" w:rsidRPr="00370EEA" w:rsidRDefault="00370EEA" w:rsidP="00370EEA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proofErr w:type="gramStart"/>
      <w:r w:rsidRPr="00F936CD">
        <w:rPr>
          <w:rFonts w:ascii="Times New Roman" w:eastAsia="Times New Roman" w:hAnsi="Times New Roman" w:cs="Times New Roman"/>
          <w:sz w:val="28"/>
          <w:lang w:eastAsia="ar-SA"/>
        </w:rPr>
        <w:t>освоение</w:t>
      </w:r>
      <w:proofErr w:type="gramEnd"/>
      <w:r w:rsidRPr="00F936CD">
        <w:rPr>
          <w:rFonts w:ascii="Times New Roman" w:eastAsia="Times New Roman" w:hAnsi="Times New Roman" w:cs="Times New Roman"/>
          <w:sz w:val="28"/>
          <w:lang w:eastAsia="ar-SA"/>
        </w:rPr>
        <w:t xml:space="preserve">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  <w:bookmarkStart w:id="0" w:name="_GoBack"/>
      <w:bookmarkEnd w:id="0"/>
    </w:p>
    <w:p w:rsidR="00183E4F" w:rsidRPr="00FE4417" w:rsidRDefault="00183E4F" w:rsidP="00183E4F">
      <w:pPr>
        <w:ind w:firstLine="709"/>
        <w:jc w:val="both"/>
        <w:rPr>
          <w:color w:val="000000"/>
          <w:sz w:val="28"/>
          <w:szCs w:val="28"/>
        </w:rPr>
      </w:pPr>
    </w:p>
    <w:p w:rsidR="00183E4F" w:rsidRPr="00113293" w:rsidRDefault="00183E4F" w:rsidP="00183E4F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13293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изучения учебного предмета 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13293">
        <w:rPr>
          <w:rFonts w:ascii="Times New Roman" w:hAnsi="Times New Roman" w:cs="Times New Roman"/>
          <w:b/>
          <w:bCs/>
          <w:sz w:val="28"/>
        </w:rPr>
        <w:t xml:space="preserve">Геометрические фигуры.  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113293">
        <w:rPr>
          <w:rFonts w:ascii="Times New Roman" w:hAnsi="Times New Roman" w:cs="Times New Roman"/>
          <w:b/>
          <w:bCs/>
          <w:sz w:val="28"/>
        </w:rPr>
        <w:t>Измерение геометрических величин</w:t>
      </w:r>
    </w:p>
    <w:p w:rsidR="00183E4F" w:rsidRPr="00113293" w:rsidRDefault="00183E4F" w:rsidP="00183E4F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>По окончании изучения курса учащийся научится: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sz w:val="28"/>
          <w:szCs w:val="24"/>
        </w:rPr>
        <w:t>распознавать</w:t>
      </w:r>
      <w:proofErr w:type="gramEnd"/>
      <w:r w:rsidRPr="00113293">
        <w:rPr>
          <w:rFonts w:ascii="Times New Roman" w:hAnsi="Times New Roman" w:cs="Times New Roman"/>
          <w:sz w:val="28"/>
          <w:szCs w:val="24"/>
        </w:rPr>
        <w:t xml:space="preserve"> на чертежах, рисунках, моделях и в окружающем мире плоские и пространственные геометрические фигуры и их элементы;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sz w:val="28"/>
          <w:szCs w:val="24"/>
        </w:rPr>
        <w:t>строить</w:t>
      </w:r>
      <w:proofErr w:type="gramEnd"/>
      <w:r w:rsidRPr="00113293">
        <w:rPr>
          <w:rFonts w:ascii="Times New Roman" w:hAnsi="Times New Roman" w:cs="Times New Roman"/>
          <w:sz w:val="28"/>
          <w:szCs w:val="24"/>
        </w:rPr>
        <w:t xml:space="preserve"> углы, определять их градусную меру;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sz w:val="28"/>
          <w:szCs w:val="24"/>
        </w:rPr>
        <w:t>распознавать</w:t>
      </w:r>
      <w:proofErr w:type="gramEnd"/>
      <w:r w:rsidRPr="00113293">
        <w:rPr>
          <w:rFonts w:ascii="Times New Roman" w:hAnsi="Times New Roman" w:cs="Times New Roman"/>
          <w:sz w:val="28"/>
          <w:szCs w:val="24"/>
        </w:rPr>
        <w:t xml:space="preserve"> и изображать развёртки куба, прямоугольного параллелепипеда, правильной пирамиды, цилиндра и конуса;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sz w:val="28"/>
          <w:szCs w:val="24"/>
        </w:rPr>
        <w:t>определять</w:t>
      </w:r>
      <w:proofErr w:type="gramEnd"/>
      <w:r w:rsidRPr="00113293">
        <w:rPr>
          <w:rFonts w:ascii="Times New Roman" w:hAnsi="Times New Roman" w:cs="Times New Roman"/>
          <w:sz w:val="28"/>
          <w:szCs w:val="24"/>
        </w:rPr>
        <w:t xml:space="preserve"> по линейным размерам развёртки фигуры линейные размеры самой фигуры и наоборот;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1329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sz w:val="28"/>
          <w:szCs w:val="24"/>
        </w:rPr>
        <w:t>вычислять</w:t>
      </w:r>
      <w:proofErr w:type="gramEnd"/>
      <w:r w:rsidRPr="00113293">
        <w:rPr>
          <w:rFonts w:ascii="Times New Roman" w:hAnsi="Times New Roman" w:cs="Times New Roman"/>
          <w:sz w:val="28"/>
          <w:szCs w:val="24"/>
        </w:rPr>
        <w:t xml:space="preserve"> объём прямоугольного параллелепипеда и куба.</w:t>
      </w:r>
    </w:p>
    <w:p w:rsidR="00183E4F" w:rsidRPr="00113293" w:rsidRDefault="00183E4F" w:rsidP="00183E4F">
      <w:pPr>
        <w:pStyle w:val="ListParagraph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4"/>
        </w:rPr>
      </w:pPr>
      <w:r w:rsidRPr="00113293">
        <w:rPr>
          <w:rFonts w:ascii="Times New Roman" w:hAnsi="Times New Roman" w:cs="Times New Roman"/>
          <w:b/>
          <w:iCs/>
          <w:sz w:val="28"/>
          <w:szCs w:val="24"/>
        </w:rPr>
        <w:t>Учащийся получит возможность: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113293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iCs/>
          <w:sz w:val="28"/>
          <w:szCs w:val="24"/>
        </w:rPr>
        <w:t>научиться</w:t>
      </w:r>
      <w:proofErr w:type="gramEnd"/>
      <w:r w:rsidRPr="00113293">
        <w:rPr>
          <w:rFonts w:ascii="Times New Roman" w:hAnsi="Times New Roman" w:cs="Times New Roman"/>
          <w:iCs/>
          <w:sz w:val="28"/>
          <w:szCs w:val="24"/>
        </w:rPr>
        <w:t xml:space="preserve"> вычислять объём пространственных геометрических фигур, составленных из прямоугольных параллелепипедов;</w:t>
      </w:r>
    </w:p>
    <w:p w:rsidR="00183E4F" w:rsidRPr="00113293" w:rsidRDefault="00183E4F" w:rsidP="00183E4F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113293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gramStart"/>
      <w:r w:rsidRPr="00113293">
        <w:rPr>
          <w:rFonts w:ascii="Times New Roman" w:hAnsi="Times New Roman" w:cs="Times New Roman"/>
          <w:iCs/>
          <w:sz w:val="28"/>
          <w:szCs w:val="24"/>
        </w:rPr>
        <w:t>углубить</w:t>
      </w:r>
      <w:proofErr w:type="gramEnd"/>
      <w:r w:rsidRPr="00113293">
        <w:rPr>
          <w:rFonts w:ascii="Times New Roman" w:hAnsi="Times New Roman" w:cs="Times New Roman"/>
          <w:iCs/>
          <w:sz w:val="28"/>
          <w:szCs w:val="24"/>
        </w:rPr>
        <w:t xml:space="preserve"> и развить представления о пространственных геометрических фигурах;</w:t>
      </w:r>
    </w:p>
    <w:p w:rsidR="00183E4F" w:rsidRPr="00113293" w:rsidRDefault="00183E4F" w:rsidP="00113293">
      <w:pPr>
        <w:pStyle w:val="ListParagraph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proofErr w:type="gramStart"/>
      <w:r w:rsidRPr="00113293">
        <w:rPr>
          <w:rFonts w:ascii="Times New Roman" w:hAnsi="Times New Roman" w:cs="Times New Roman"/>
          <w:iCs/>
          <w:sz w:val="28"/>
          <w:szCs w:val="24"/>
        </w:rPr>
        <w:lastRenderedPageBreak/>
        <w:t>научиться  применять</w:t>
      </w:r>
      <w:proofErr w:type="gramEnd"/>
      <w:r w:rsidRPr="00113293">
        <w:rPr>
          <w:rFonts w:ascii="Times New Roman" w:hAnsi="Times New Roman" w:cs="Times New Roman"/>
          <w:iCs/>
          <w:sz w:val="28"/>
          <w:szCs w:val="24"/>
        </w:rPr>
        <w:t xml:space="preserve"> понятие развёртки для выполнения практических расчётов.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113293">
        <w:rPr>
          <w:rFonts w:ascii="Times New Roman" w:hAnsi="Times New Roman" w:cs="Times New Roman"/>
          <w:b/>
          <w:bCs/>
          <w:sz w:val="28"/>
        </w:rPr>
        <w:t>Наглядная геометрия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13293">
        <w:rPr>
          <w:rFonts w:ascii="Times New Roman" w:hAnsi="Times New Roman" w:cs="Times New Roman"/>
          <w:sz w:val="28"/>
        </w:rPr>
        <w:t>Выпускник научится: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13293">
        <w:rPr>
          <w:rFonts w:ascii="Times New Roman" w:hAnsi="Times New Roman" w:cs="Times New Roman"/>
          <w:sz w:val="28"/>
        </w:rPr>
        <w:t>• распознавать на чертежах, рисунках, моделях и в окружающем мире плоские и пространственные геометрические фигуры;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13293">
        <w:rPr>
          <w:rFonts w:ascii="Times New Roman" w:hAnsi="Times New Roman" w:cs="Times New Roman"/>
          <w:sz w:val="28"/>
        </w:rPr>
        <w:t>• распознавать развёртки куба, прямоугольного параллелепипеда, правильной пирамиды, цилиндра и конуса;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13293">
        <w:rPr>
          <w:rFonts w:ascii="Times New Roman" w:hAnsi="Times New Roman" w:cs="Times New Roman"/>
          <w:sz w:val="28"/>
        </w:rPr>
        <w:t>• строить развёртки куба и прямоугольного параллелепипеда;</w:t>
      </w:r>
    </w:p>
    <w:p w:rsidR="00183E4F" w:rsidRPr="00113293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13293">
        <w:rPr>
          <w:rFonts w:ascii="Times New Roman" w:hAnsi="Times New Roman" w:cs="Times New Roman"/>
          <w:sz w:val="28"/>
        </w:rPr>
        <w:t>• определять по линейным размерам развёртки фигуры линейные размеры самой фигуры и наоборот;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вычислять объём прямоугольного параллелепипеда.</w:t>
      </w:r>
    </w:p>
    <w:p w:rsidR="00183E4F" w:rsidRPr="00183E4F" w:rsidRDefault="00183E4F" w:rsidP="00183E4F">
      <w:pPr>
        <w:ind w:firstLine="709"/>
        <w:jc w:val="both"/>
        <w:outlineLvl w:val="0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iCs/>
          <w:sz w:val="28"/>
        </w:rPr>
        <w:t>Выпускник получит возможность:</w:t>
      </w:r>
      <w:r w:rsidRPr="00183E4F">
        <w:rPr>
          <w:rFonts w:ascii="Times New Roman" w:hAnsi="Times New Roman" w:cs="Times New Roman"/>
          <w:b/>
          <w:bCs/>
          <w:iCs/>
          <w:sz w:val="28"/>
        </w:rPr>
        <w:t xml:space="preserve"> </w:t>
      </w:r>
    </w:p>
    <w:p w:rsidR="00183E4F" w:rsidRPr="00183E4F" w:rsidRDefault="00183E4F" w:rsidP="00183E4F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sz w:val="28"/>
        </w:rPr>
      </w:pPr>
      <w:r w:rsidRPr="00183E4F">
        <w:rPr>
          <w:rFonts w:ascii="Times New Roman" w:hAnsi="Times New Roman" w:cs="Times New Roman"/>
          <w:iCs/>
          <w:sz w:val="28"/>
        </w:rPr>
        <w:t>• научиться вычислять объёмы пространственных геометрических фигур, составленных из прямоугольных параллелепипедов.</w:t>
      </w:r>
    </w:p>
    <w:p w:rsidR="00183E4F" w:rsidRPr="00183E4F" w:rsidRDefault="00183E4F" w:rsidP="00183E4F">
      <w:pPr>
        <w:pStyle w:val="NR"/>
        <w:ind w:firstLine="709"/>
        <w:jc w:val="both"/>
        <w:outlineLvl w:val="0"/>
        <w:rPr>
          <w:b/>
          <w:bCs/>
          <w:sz w:val="28"/>
        </w:rPr>
      </w:pPr>
      <w:r w:rsidRPr="00183E4F">
        <w:rPr>
          <w:b/>
          <w:bCs/>
          <w:sz w:val="28"/>
        </w:rPr>
        <w:t>Геометрические фигуры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Выпускник научится: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пользоваться языком геометрии для описания предметов окружающего мира и их взаимного расположения;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распознавать и изображать на чертежах и рисунках геометрические фигуры и их конфигурации;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находить значения длин линейных элементов фигур и их отношения, градусную меру углов от 0</w:t>
      </w:r>
      <w:r w:rsidRPr="00183E4F">
        <w:rPr>
          <w:rFonts w:ascii="Times New Roman" w:hAnsi="Times New Roman" w:cs="Times New Roman"/>
          <w:sz w:val="28"/>
        </w:rPr>
        <w:sym w:font="Symbol" w:char="F0B0"/>
      </w:r>
      <w:r w:rsidRPr="00183E4F">
        <w:rPr>
          <w:rFonts w:ascii="Times New Roman" w:hAnsi="Times New Roman" w:cs="Times New Roman"/>
          <w:sz w:val="28"/>
        </w:rPr>
        <w:t xml:space="preserve"> до 180</w:t>
      </w:r>
      <w:r w:rsidRPr="00183E4F">
        <w:rPr>
          <w:rFonts w:ascii="Times New Roman" w:hAnsi="Times New Roman" w:cs="Times New Roman"/>
          <w:sz w:val="28"/>
        </w:rPr>
        <w:sym w:font="Symbol" w:char="F0B0"/>
      </w:r>
      <w:r w:rsidRPr="00183E4F">
        <w:rPr>
          <w:rFonts w:ascii="Times New Roman" w:hAnsi="Times New Roman" w:cs="Times New Roman"/>
          <w:sz w:val="28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решать несложные задачи на построение, применяя основные алгоритмы построения с помощью циркуля и линейки;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решать простейшие планиметрические задачи в пространстве.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b/>
          <w:iCs/>
          <w:sz w:val="28"/>
        </w:rPr>
      </w:pPr>
      <w:r w:rsidRPr="00183E4F">
        <w:rPr>
          <w:rFonts w:ascii="Times New Roman" w:hAnsi="Times New Roman" w:cs="Times New Roman"/>
          <w:b/>
          <w:iCs/>
          <w:sz w:val="28"/>
        </w:rPr>
        <w:t>Выпускник получит возможность</w:t>
      </w:r>
      <w:r w:rsidRPr="00183E4F">
        <w:rPr>
          <w:rFonts w:ascii="Times New Roman" w:hAnsi="Times New Roman" w:cs="Times New Roman"/>
          <w:b/>
          <w:sz w:val="28"/>
        </w:rPr>
        <w:t>: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sz w:val="28"/>
        </w:rPr>
        <w:lastRenderedPageBreak/>
        <w:t>• </w:t>
      </w:r>
      <w:r w:rsidRPr="00183E4F">
        <w:rPr>
          <w:rFonts w:ascii="Times New Roman" w:hAnsi="Times New Roman" w:cs="Times New Roman"/>
          <w:iCs/>
          <w:sz w:val="28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sz w:val="28"/>
        </w:rPr>
        <w:t>• </w:t>
      </w:r>
      <w:r w:rsidRPr="00183E4F">
        <w:rPr>
          <w:rFonts w:ascii="Times New Roman" w:hAnsi="Times New Roman" w:cs="Times New Roman"/>
          <w:iCs/>
          <w:sz w:val="28"/>
        </w:rPr>
        <w:t>приобрести опыт применения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алгебраического и тригонометрического аппарата и идей движения при решении геометрических задач;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sz w:val="28"/>
        </w:rPr>
        <w:t>• </w:t>
      </w:r>
      <w:r w:rsidRPr="00183E4F">
        <w:rPr>
          <w:rFonts w:ascii="Times New Roman" w:hAnsi="Times New Roman" w:cs="Times New Roman"/>
          <w:iCs/>
          <w:sz w:val="28"/>
        </w:rPr>
        <w:t>овладеть традиционной схемой решения задач на построение с помощью циркуля и линейки: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анализ, построение</w:t>
      </w:r>
      <w:r w:rsidRPr="00183E4F">
        <w:rPr>
          <w:rFonts w:ascii="Times New Roman" w:hAnsi="Times New Roman" w:cs="Times New Roman"/>
          <w:sz w:val="28"/>
        </w:rPr>
        <w:t xml:space="preserve">, </w:t>
      </w:r>
      <w:r w:rsidRPr="00183E4F">
        <w:rPr>
          <w:rFonts w:ascii="Times New Roman" w:hAnsi="Times New Roman" w:cs="Times New Roman"/>
          <w:iCs/>
          <w:sz w:val="28"/>
        </w:rPr>
        <w:t>доказательство и исследование;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sz w:val="28"/>
        </w:rPr>
        <w:t>• </w:t>
      </w:r>
      <w:r w:rsidRPr="00183E4F">
        <w:rPr>
          <w:rFonts w:ascii="Times New Roman" w:hAnsi="Times New Roman" w:cs="Times New Roman"/>
          <w:iCs/>
          <w:sz w:val="28"/>
        </w:rPr>
        <w:t>научиться решать задачи на построение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методом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геометрического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места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точек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и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методом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подобия;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</w:t>
      </w:r>
      <w:r w:rsidRPr="00183E4F">
        <w:rPr>
          <w:rFonts w:ascii="Times New Roman" w:hAnsi="Times New Roman" w:cs="Times New Roman"/>
          <w:iCs/>
          <w:sz w:val="28"/>
        </w:rPr>
        <w:t>приобрести опыт исследования свойств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>планиметрических фигур с помощью компьютерных программ</w:t>
      </w:r>
      <w:r w:rsidRPr="00183E4F">
        <w:rPr>
          <w:rFonts w:ascii="Times New Roman" w:hAnsi="Times New Roman" w:cs="Times New Roman"/>
          <w:sz w:val="28"/>
        </w:rPr>
        <w:t>;</w:t>
      </w:r>
    </w:p>
    <w:p w:rsidR="00183E4F" w:rsidRPr="00113293" w:rsidRDefault="00183E4F" w:rsidP="00113293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183E4F">
        <w:rPr>
          <w:rFonts w:ascii="Times New Roman" w:hAnsi="Times New Roman" w:cs="Times New Roman"/>
          <w:sz w:val="28"/>
        </w:rPr>
        <w:t>• </w:t>
      </w:r>
      <w:r w:rsidRPr="00183E4F">
        <w:rPr>
          <w:rFonts w:ascii="Times New Roman" w:hAnsi="Times New Roman" w:cs="Times New Roman"/>
          <w:iCs/>
          <w:sz w:val="28"/>
        </w:rPr>
        <w:t>приобрести опыт выполнения проектов</w:t>
      </w:r>
      <w:r w:rsidRPr="00183E4F">
        <w:rPr>
          <w:rFonts w:ascii="Times New Roman" w:hAnsi="Times New Roman" w:cs="Times New Roman"/>
          <w:sz w:val="28"/>
        </w:rPr>
        <w:t xml:space="preserve"> </w:t>
      </w:r>
      <w:r w:rsidRPr="00183E4F">
        <w:rPr>
          <w:rFonts w:ascii="Times New Roman" w:hAnsi="Times New Roman" w:cs="Times New Roman"/>
          <w:iCs/>
          <w:sz w:val="28"/>
        </w:rPr>
        <w:t xml:space="preserve">по темам </w:t>
      </w:r>
      <w:r w:rsidRPr="00183E4F">
        <w:rPr>
          <w:rFonts w:ascii="Times New Roman" w:hAnsi="Times New Roman" w:cs="Times New Roman"/>
          <w:sz w:val="28"/>
        </w:rPr>
        <w:t>«</w:t>
      </w:r>
      <w:r w:rsidRPr="00183E4F">
        <w:rPr>
          <w:rFonts w:ascii="Times New Roman" w:hAnsi="Times New Roman" w:cs="Times New Roman"/>
          <w:iCs/>
          <w:sz w:val="28"/>
        </w:rPr>
        <w:t>Геометрические преобразования на плоскости</w:t>
      </w:r>
      <w:r w:rsidRPr="00183E4F">
        <w:rPr>
          <w:rFonts w:ascii="Times New Roman" w:hAnsi="Times New Roman" w:cs="Times New Roman"/>
          <w:sz w:val="28"/>
        </w:rPr>
        <w:t>»</w:t>
      </w:r>
      <w:r w:rsidRPr="00183E4F">
        <w:rPr>
          <w:rFonts w:ascii="Times New Roman" w:hAnsi="Times New Roman" w:cs="Times New Roman"/>
          <w:iCs/>
          <w:sz w:val="28"/>
        </w:rPr>
        <w:t xml:space="preserve">, </w:t>
      </w:r>
      <w:r w:rsidRPr="00183E4F">
        <w:rPr>
          <w:rFonts w:ascii="Times New Roman" w:hAnsi="Times New Roman" w:cs="Times New Roman"/>
          <w:sz w:val="28"/>
        </w:rPr>
        <w:t>«</w:t>
      </w:r>
      <w:r w:rsidRPr="00183E4F">
        <w:rPr>
          <w:rFonts w:ascii="Times New Roman" w:hAnsi="Times New Roman" w:cs="Times New Roman"/>
          <w:iCs/>
          <w:sz w:val="28"/>
        </w:rPr>
        <w:t>Построение отрезков по формуле</w:t>
      </w:r>
      <w:r w:rsidRPr="00183E4F">
        <w:rPr>
          <w:rFonts w:ascii="Times New Roman" w:hAnsi="Times New Roman" w:cs="Times New Roman"/>
          <w:sz w:val="28"/>
        </w:rPr>
        <w:t>»</w:t>
      </w:r>
      <w:r w:rsidR="00113293">
        <w:rPr>
          <w:rFonts w:ascii="Times New Roman" w:hAnsi="Times New Roman" w:cs="Times New Roman"/>
          <w:iCs/>
          <w:sz w:val="28"/>
        </w:rPr>
        <w:t>.</w:t>
      </w:r>
    </w:p>
    <w:p w:rsidR="00183E4F" w:rsidRPr="00183E4F" w:rsidRDefault="00183E4F" w:rsidP="00183E4F">
      <w:pPr>
        <w:pStyle w:val="NR"/>
        <w:ind w:firstLine="709"/>
        <w:jc w:val="both"/>
        <w:outlineLvl w:val="0"/>
        <w:rPr>
          <w:b/>
          <w:bCs/>
          <w:sz w:val="28"/>
        </w:rPr>
      </w:pPr>
      <w:r w:rsidRPr="00183E4F">
        <w:rPr>
          <w:b/>
          <w:bCs/>
          <w:sz w:val="28"/>
        </w:rPr>
        <w:t>Измерение геометрических величин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Выпускник научится: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вычислять площади треугольников, прямоугольников, параллелограммов, трапеций, кругов и секторов;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вычислять длину окружности, длину дуги окружности;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решать задачи на доказательство с использованием формул длины окружности и длины дуги окружности, формул площадей фигур;</w:t>
      </w:r>
    </w:p>
    <w:p w:rsidR="00183E4F" w:rsidRPr="00183E4F" w:rsidRDefault="00183E4F" w:rsidP="00183E4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83E4F">
        <w:rPr>
          <w:rFonts w:ascii="Times New Roman" w:hAnsi="Times New Roman" w:cs="Times New Roman"/>
          <w:sz w:val="28"/>
        </w:rPr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370EEA" w:rsidRPr="00A464AD" w:rsidRDefault="00370EEA" w:rsidP="00370EEA">
      <w:pPr>
        <w:tabs>
          <w:tab w:val="left" w:pos="6465"/>
        </w:tabs>
        <w:ind w:firstLine="720"/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При преподавании используются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 xml:space="preserve">виды </w:t>
      </w:r>
      <w:r w:rsidRPr="00A464AD">
        <w:rPr>
          <w:rFonts w:ascii="Times New Roman" w:hAnsi="Times New Roman" w:cs="Times New Roman"/>
          <w:b/>
          <w:bCs/>
          <w:sz w:val="28"/>
        </w:rPr>
        <w:t xml:space="preserve">организации учебной </w:t>
      </w:r>
      <w:r w:rsidRPr="00A464AD">
        <w:rPr>
          <w:rFonts w:ascii="Times New Roman" w:hAnsi="Times New Roman" w:cs="Times New Roman"/>
          <w:b/>
          <w:bCs/>
          <w:color w:val="000000"/>
          <w:sz w:val="28"/>
        </w:rPr>
        <w:t>деятельности: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изучения нового материала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комбинированный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урок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>- практикум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lastRenderedPageBreak/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закрепления материала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проверки и коррекции знаний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color w:val="000000"/>
          <w:sz w:val="28"/>
        </w:rPr>
        <w:t>урок</w:t>
      </w:r>
      <w:proofErr w:type="gramEnd"/>
      <w:r w:rsidRPr="00A464AD">
        <w:rPr>
          <w:rFonts w:ascii="Times New Roman" w:hAnsi="Times New Roman" w:cs="Times New Roman"/>
          <w:color w:val="000000"/>
          <w:sz w:val="28"/>
        </w:rPr>
        <w:t xml:space="preserve"> контроля знаний и умений</w:t>
      </w:r>
    </w:p>
    <w:p w:rsidR="00370EEA" w:rsidRPr="00A464AD" w:rsidRDefault="00370EEA" w:rsidP="00370E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  <w:r w:rsidRPr="00A464AD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 xml:space="preserve">Основные виды </w:t>
      </w:r>
      <w:proofErr w:type="gramStart"/>
      <w:r w:rsidRPr="00A464AD">
        <w:rPr>
          <w:rFonts w:ascii="Times New Roman" w:hAnsi="Times New Roman" w:cs="Times New Roman"/>
          <w:b/>
          <w:bCs/>
          <w:sz w:val="28"/>
        </w:rPr>
        <w:t>контроля :</w:t>
      </w:r>
      <w:proofErr w:type="gramEnd"/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вводный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текущий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итоговый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индивидуальный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письменный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sz w:val="28"/>
        </w:rPr>
      </w:pPr>
      <w:r w:rsidRPr="00A464AD">
        <w:rPr>
          <w:rFonts w:ascii="Times New Roman" w:hAnsi="Times New Roman" w:cs="Times New Roman"/>
          <w:sz w:val="28"/>
        </w:rPr>
        <w:t>- контроль учителя</w:t>
      </w:r>
    </w:p>
    <w:p w:rsidR="00370EEA" w:rsidRPr="00A464AD" w:rsidRDefault="00370EEA" w:rsidP="00370EEA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464AD">
        <w:rPr>
          <w:rFonts w:ascii="Times New Roman" w:hAnsi="Times New Roman" w:cs="Times New Roman"/>
          <w:b/>
          <w:bCs/>
          <w:sz w:val="28"/>
        </w:rPr>
        <w:t>Формы контроля:</w:t>
      </w:r>
      <w:r w:rsidRPr="00A464AD">
        <w:rPr>
          <w:rFonts w:ascii="Times New Roman" w:hAnsi="Times New Roman" w:cs="Times New Roman"/>
          <w:sz w:val="28"/>
        </w:rPr>
        <w:t xml:space="preserve"> </w:t>
      </w:r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самостоятельная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работа;</w:t>
      </w:r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устный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опрос;</w:t>
      </w:r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контрольная</w:t>
      </w:r>
      <w:proofErr w:type="gramEnd"/>
      <w:r w:rsidRPr="00A464AD">
        <w:rPr>
          <w:rFonts w:ascii="Times New Roman" w:hAnsi="Times New Roman" w:cs="Times New Roman"/>
          <w:sz w:val="28"/>
        </w:rPr>
        <w:t xml:space="preserve"> работа</w:t>
      </w:r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A464AD">
        <w:rPr>
          <w:rFonts w:ascii="Times New Roman" w:hAnsi="Times New Roman" w:cs="Times New Roman"/>
          <w:sz w:val="28"/>
        </w:rPr>
        <w:t>взаимоопрос</w:t>
      </w:r>
      <w:proofErr w:type="spellEnd"/>
      <w:proofErr w:type="gramEnd"/>
      <w:r w:rsidRPr="00A464AD">
        <w:rPr>
          <w:rFonts w:ascii="Times New Roman" w:hAnsi="Times New Roman" w:cs="Times New Roman"/>
          <w:sz w:val="28"/>
        </w:rPr>
        <w:t>;</w:t>
      </w:r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тест</w:t>
      </w:r>
      <w:proofErr w:type="gramEnd"/>
    </w:p>
    <w:p w:rsidR="00370EEA" w:rsidRPr="00A464AD" w:rsidRDefault="00370EEA" w:rsidP="00370E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464AD">
        <w:rPr>
          <w:rFonts w:ascii="Times New Roman" w:hAnsi="Times New Roman" w:cs="Times New Roman"/>
          <w:sz w:val="28"/>
        </w:rPr>
        <w:t>зачет</w:t>
      </w:r>
      <w:proofErr w:type="gramEnd"/>
    </w:p>
    <w:p w:rsidR="00183E4F" w:rsidRDefault="00183E4F"/>
    <w:sectPr w:rsidR="0018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7E11F0"/>
    <w:multiLevelType w:val="hybridMultilevel"/>
    <w:tmpl w:val="975C14F6"/>
    <w:lvl w:ilvl="0" w:tplc="B21429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54F9A"/>
    <w:multiLevelType w:val="hybridMultilevel"/>
    <w:tmpl w:val="F5C64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5F608B"/>
    <w:multiLevelType w:val="hybridMultilevel"/>
    <w:tmpl w:val="FA3801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D6B1F"/>
    <w:multiLevelType w:val="hybridMultilevel"/>
    <w:tmpl w:val="BAA6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4F"/>
    <w:rsid w:val="00113293"/>
    <w:rsid w:val="00183E4F"/>
    <w:rsid w:val="00370EEA"/>
    <w:rsid w:val="003D2AC7"/>
    <w:rsid w:val="00C662D3"/>
    <w:rsid w:val="00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56ADE-A4B6-4CB7-91F3-9C3E5ACE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183E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183E4F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NR">
    <w:name w:val="NR"/>
    <w:basedOn w:val="a"/>
    <w:rsid w:val="00183E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3"/>
    <w:uiPriority w:val="99"/>
    <w:locked/>
    <w:rsid w:val="00113293"/>
    <w:rPr>
      <w:rFonts w:ascii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link w:val="Bodytext"/>
    <w:uiPriority w:val="99"/>
    <w:rsid w:val="00113293"/>
    <w:pPr>
      <w:widowControl w:val="0"/>
      <w:tabs>
        <w:tab w:val="left" w:pos="1093"/>
      </w:tabs>
      <w:spacing w:after="0" w:line="274" w:lineRule="exact"/>
      <w:ind w:left="56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2020-04-03T13:02:00Z</dcterms:created>
  <dcterms:modified xsi:type="dcterms:W3CDTF">2020-04-03T13:53:00Z</dcterms:modified>
</cp:coreProperties>
</file>